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19.10.2022Г. №840-П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 xml:space="preserve">МУНИЦИПАЛЬНОЕ ОБРАЗОВАНИЕ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</w:rPr>
        <w:t>О ПРОВЕДЕНИИ ФЕСТИВАЛЯ ЛЮБИТЕЛЬСКИХ ТЕАТРОВ «СОЛНЦЕ В АИСТОВОМ ГНЕЗДЕ», ПОСВЯЩЕННОГО 85-ЛЕТИЮ СО ДНЯ РОЖДЕНИЯ А.В. ВАМПИЛОВА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Заслушав и обсудив информацию председателя комитета МКУ «Комитет по культуре» Радовой М.В. «О проведении фестиваля любительских театров </w:t>
      </w:r>
      <w:r>
        <w:rPr>
          <w:rFonts w:eastAsia="Times New Roman" w:cs="Arial" w:ascii="Arial" w:hAnsi="Arial"/>
          <w:sz w:val="24"/>
          <w:szCs w:val="24"/>
        </w:rPr>
        <w:t>«Солнце в аистовом гнезде», посвященного 85-летию со дня рождения А.В. Вампилова»</w:t>
      </w:r>
      <w:r>
        <w:rPr>
          <w:rFonts w:eastAsia="Times New Roman" w:cs="Arial" w:ascii="Arial" w:hAnsi="Arial"/>
          <w:color w:val="000000"/>
          <w:sz w:val="24"/>
          <w:szCs w:val="24"/>
        </w:rPr>
        <w:t>, руководствуясь Уставом муниципального образования «Аларский район»,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</w:rPr>
      </w:pPr>
      <w:r>
        <w:rPr>
          <w:rFonts w:eastAsia="Times New Roman" w:cs="Arial" w:ascii="Arial" w:hAnsi="Arial"/>
          <w:b/>
          <w:sz w:val="30"/>
          <w:szCs w:val="30"/>
        </w:rPr>
        <w:t>ПОСТАНОВЛЯЕТ: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1. Информацию «О проведении 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фестиваля любительских театров </w:t>
      </w:r>
      <w:r>
        <w:rPr>
          <w:rFonts w:eastAsia="Times New Roman" w:cs="Arial" w:ascii="Arial" w:hAnsi="Arial"/>
          <w:sz w:val="24"/>
          <w:szCs w:val="24"/>
        </w:rPr>
        <w:t>«Солнце в аистовом гнезде», посвященного 85-летию со дня рождения А.В. Вампилова» принять к сведению (приложение 1).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2. Комитету по финансам администрации МО «Аларский район» (Цыренов Б.Д</w:t>
      </w:r>
      <w:bookmarkStart w:id="0" w:name="_GoBack"/>
      <w:bookmarkEnd w:id="0"/>
      <w:r>
        <w:rPr>
          <w:rFonts w:eastAsia="Times New Roman" w:cs="Arial" w:ascii="Arial" w:hAnsi="Arial"/>
          <w:color w:val="000000"/>
          <w:sz w:val="24"/>
          <w:szCs w:val="24"/>
        </w:rPr>
        <w:t xml:space="preserve">.) расходы, связанные с проведением фестиваля любительских театров «Солнце в аистовом гнезде», посвященного 85-летию А.В. Вампилова произвести за счет средств бюджета Аларского района, </w:t>
      </w:r>
      <w:r>
        <w:rPr>
          <w:rFonts w:cs="Arial" w:ascii="Arial" w:hAnsi="Arial"/>
          <w:sz w:val="24"/>
          <w:szCs w:val="24"/>
        </w:rPr>
        <w:t xml:space="preserve">предусмотренных на проведение вышеуказанного мероприятия </w:t>
      </w:r>
      <w:r>
        <w:rPr>
          <w:rFonts w:eastAsia="Times New Roman" w:cs="Arial" w:ascii="Arial" w:hAnsi="Arial"/>
          <w:sz w:val="24"/>
          <w:szCs w:val="24"/>
        </w:rPr>
        <w:t>(приложение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3. Действие настоящего постановления распространить на правоотношения, возникшие с 01 августа 2022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4. Установить, что настоящее постановление вступает в силу с момента подписания.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5. </w:t>
      </w:r>
      <w:r>
        <w:rPr>
          <w:rFonts w:eastAsia="Times New Roman" w:cs="Arial" w:ascii="Arial" w:hAnsi="Arial"/>
          <w:sz w:val="24"/>
          <w:szCs w:val="24"/>
        </w:rPr>
        <w:t>Разместить данное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6. Контроль за исполнением настоящего постановления возложить на заместителя мэра района по социальным вопросам Сагадарову В.В.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Мэр района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Р.В. Дульбеев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Приложение 1</w:t>
      </w:r>
    </w:p>
    <w:p>
      <w:pPr>
        <w:pStyle w:val="Normal"/>
        <w:spacing w:lineRule="auto" w:line="240" w:before="0" w:after="0"/>
        <w:ind w:left="5245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МО «Аларский район» 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от 19.10.2022г. №840-п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</w:rPr>
      </w:pPr>
      <w:r>
        <w:rPr>
          <w:rFonts w:eastAsia="Times New Roman" w:cs="Arial" w:ascii="Arial" w:hAnsi="Arial"/>
          <w:b/>
          <w:sz w:val="30"/>
          <w:szCs w:val="30"/>
        </w:rPr>
        <w:t xml:space="preserve">О проведении </w:t>
      </w:r>
      <w:r>
        <w:rPr>
          <w:rFonts w:eastAsia="Times New Roman" w:cs="Arial" w:ascii="Arial" w:hAnsi="Arial"/>
          <w:b/>
          <w:color w:val="000000"/>
          <w:sz w:val="30"/>
          <w:szCs w:val="30"/>
        </w:rPr>
        <w:t xml:space="preserve">фестиваля любительских театров </w:t>
      </w:r>
      <w:r>
        <w:rPr>
          <w:rFonts w:eastAsia="Times New Roman" w:cs="Arial" w:ascii="Arial" w:hAnsi="Arial"/>
          <w:b/>
          <w:sz w:val="30"/>
          <w:szCs w:val="30"/>
        </w:rPr>
        <w:t>«Солнце в аистовом гнезде», посвященного 85-летию со дня рождения А.В. Вампилова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</w:rPr>
      </w:pPr>
      <w:r>
        <w:rPr>
          <w:rFonts w:eastAsia="Times New Roman" w:cs="Arial" w:ascii="Arial" w:hAnsi="Arial"/>
          <w:b/>
          <w:sz w:val="30"/>
          <w:szCs w:val="30"/>
        </w:rPr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2022 год – Указом Президента от 30.12.2021г. РФ №745 объявлен «Годом культурного наследия народов России».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18.08.2022г. – состоялось открытие фестиваля любительских театров «Солнце в аистовом гнезде».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19.08.2022г. - 20.08.2022г.- прошли торжественные мероприятия, посвященные 85-летию со дня рождения А.В. Вампилова.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21.08.2022г. -  состоялось торжественное закрытие  фестиваля любительских театров «Солнце в аистовом гнезде».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30"/>
          <w:szCs w:val="30"/>
        </w:rPr>
      </w:pPr>
      <w:r>
        <w:rPr>
          <w:rFonts w:eastAsia="Times New Roman" w:cs="Arial" w:ascii="Arial" w:hAnsi="Arial"/>
          <w:b/>
          <w:sz w:val="30"/>
          <w:szCs w:val="30"/>
        </w:rPr>
      </w:r>
    </w:p>
    <w:p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В рамках фестиваля было произведено следующее:</w:t>
      </w:r>
    </w:p>
    <w:p>
      <w:pPr>
        <w:pStyle w:val="NoSpacing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Подготовлены и установлены баннеры на территории МБУК «МЦБ им. А.В. Вампилова», эстрадной площадке.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Подготовлены площадки и благоустроены территории учреждений культуры п. Кутулик (озеленение территории).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Произведены строительные работы: строительство чайной и уличного туалета. </w:t>
      </w:r>
    </w:p>
    <w:p>
      <w:pPr>
        <w:pStyle w:val="NoSpacing"/>
        <w:ind w:firstLine="708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Разработаны сценарные планы торжественного открытия фестиваля любительских театров «Солнце в аистовом гнезде».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Изготовлены реквизиты, декорации для проведения мероприятий по культуре, презентации книги «Травы пахнут здесь сильней», праздничного открытия, праздничного концерта творческих коллективов Аларского района «Мы в творчестве славим любимый район», фестиваля эстрадной песни «Молодые голоса», календарно – обрядового праздника «Зоохэй наадан» (Саламатная вечеринка).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Были произведены репетиционные мероприятия с участниками торжественного открытия фестиваля.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Изготовлена и установлена «Вампиловская скамейка», а также скульптура «Солнце в аистовом гнезде» на территории МБУК «Краеведческий музей Аларского района».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  Подготовлены к выставке-продажи предметы декоративно-прикладного, изобразительного искусства, сувенирная продукция.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 Подготовлены сметные расчеты праздничных мероприятий.</w:t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Мероприятия, проведенные 18-21 августа 2022 в рамках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фестиваля любительских театров «Солнце в аистовом гнезде», п. Кутулик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4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"/>
        <w:gridCol w:w="1868"/>
        <w:gridCol w:w="4530"/>
        <w:gridCol w:w="2460"/>
      </w:tblGrid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№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Время, час.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Наименование мероприятия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Место проведения</w:t>
            </w:r>
          </w:p>
        </w:tc>
      </w:tr>
      <w:tr>
        <w:trPr/>
        <w:tc>
          <w:tcPr>
            <w:tcW w:w="9354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18 августа 2022 г.</w:t>
            </w:r>
          </w:p>
        </w:tc>
      </w:tr>
      <w:tr>
        <w:trPr>
          <w:trHeight w:val="6276" w:hRule="atLeast"/>
        </w:trPr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09.00-13.00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Творческая встреча «Творческий путь драматурга А.В. Вампилова», в рамках областного проекта «Литературная карта Приангарья»: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-Данчинова Мария Даниловна, кандидат филологических наук, доцент кафедры русской и зарубежной литературы Бурятского госуниверситета, учитель русского языка и литературы  высшей категории, ветеран педагогического труда, уроженка с. Аляты;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-Бадуева Гунсэма Цыдыповна, кандидат филологических наук, доцент кафедры русской и зарубежной литературы БГУ;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-Мастер-класс «Основы режиссерского анализа литературного произведения «Тополя» Баскаков А.А. (в рамках областного проекта «Литературная карта Приангарья»).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МБУК «МЦБ им А.В. Вампилова»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11.00-11.30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Презентация книги «Травы пахнут здесь сильней».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МБУК «МЦБ им. А.В. Вампилова»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13.00-14.00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Творческая встреча «У Вампиловских акаций» с почетными гостями фестиваля: писателем Андреем Румянцевым (г. Москва), филологом Мариной Меркуловой (г. Москва).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МБУК «Краеведческий музей Аларского района»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14.00-15.30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Экскурсии: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-мемориальный музей А. Вампилова;</w:t>
            </w:r>
          </w:p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-«Пешие прогулки по Кутулику».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Мемориальный музей А. Вампилова,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п. Кутулик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15.00-16.30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  <w:shd w:fill="FFFFFF" w:val="clear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 xml:space="preserve">Премьера спектакля «Август», «Расставания и встречи», в </w:t>
            </w:r>
            <w:r>
              <w:rPr>
                <w:rFonts w:cs="Courier New" w:ascii="Courier New" w:hAnsi="Courier New"/>
                <w:kern w:val="0"/>
                <w:sz w:val="22"/>
                <w:szCs w:val="22"/>
                <w:shd w:fill="FFFFFF" w:val="clear"/>
                <w:lang w:val="ru-RU" w:bidi="ar-SA"/>
              </w:rPr>
              <w:t>рамках фестиваля «Этим летом в Иркутске»,</w:t>
            </w:r>
            <w:r>
              <w:rPr>
                <w:rFonts w:cs="Courier New" w:ascii="Courier New" w:hAnsi="Courier New"/>
                <w:kern w:val="0"/>
                <w:sz w:val="22"/>
                <w:szCs w:val="22"/>
                <w:shd w:fill="FFFFFF" w:val="clear"/>
                <w:lang w:val="ru-RU" w:bidi="ar-S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 </w:t>
            </w:r>
            <w:r>
              <w:rPr>
                <w:rFonts w:cs="Courier New" w:ascii="Courier New" w:hAnsi="Courier New"/>
                <w:kern w:val="0"/>
                <w:sz w:val="22"/>
                <w:szCs w:val="22"/>
                <w:shd w:fill="FFFFFF" w:val="clear"/>
                <w:lang w:val="ru-RU" w:bidi="ar-SA"/>
              </w:rPr>
              <w:t>при поддержке Президентского фонда культурных инициатив и министерства культуры и архивов Иркутской области. Фестиваль посвящен 85-летию со дня рождения Валентина Распутина и Александра Вампилова, 90-летию со дня рождения Евгения Евтушенко и 85-летию Иркутской области</w:t>
            </w: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 xml:space="preserve"> (ТЮЗ им. А. Вампилова».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Зрительный зал МБУК «МКЦД»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17.00-18.30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eastAsia="Calibri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Большой театральный вечер  «Ваш Александр Вампилов»: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eastAsia="Calibri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-Литературно - музыкальная композиция с показом сцен по рассказам драматурга «Успех», «Цветы и годы», фрагменты спектакля;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- «Двадцать минут с ангелом» в исполнении любительского театра «Провинциалы».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Зрительный зал МБУК «МКЦД»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19.00-20.00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Торжественное открытие фестиваля любительских театров «Солнце в аистовом гнезде»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Коллективы принимавшие участие в открытии: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-народный бурятский коллектив «Амар Сайн» МБУК «МКЦД»;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-народный белорусский ансамбль «Крын</w:t>
            </w:r>
            <w:r>
              <w:rPr>
                <w:rFonts w:cs="Courier New" w:ascii="Courier New" w:hAnsi="Courier New"/>
                <w:kern w:val="0"/>
                <w:sz w:val="22"/>
                <w:szCs w:val="22"/>
                <w:lang w:val="en-US" w:bidi="ar-SA"/>
              </w:rPr>
              <w:t>i</w:t>
            </w: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ченька» МБУК «ИКЦ» МО «Александровск»;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-народный вокальный ансамбль «Родник» МБУК «ИКЦ» МО «Могоенок»;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-образцовый хореографический ансамбль «Непоседы» МБУК «МКЦД»;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-военный оркестр Иркутск-45.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Ц.стадион, п.Кутулик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в течение дня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Работа чайной.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Площадь МБУК «МКЦД»</w:t>
            </w:r>
          </w:p>
        </w:tc>
      </w:tr>
      <w:tr>
        <w:trPr/>
        <w:tc>
          <w:tcPr>
            <w:tcW w:w="9354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19 августа 2022 г.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9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09.00-10.30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eastAsia="Calibri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-Торжественное мероприятие «Я с вами, люди!» посв.85-летию со дня рождения А.В. Вампилова: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eastAsia="Calibri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-возложение цветов к памятнику;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eastAsia="Calibri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-открытие «Вампиловской скамейки»;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eastAsia="Calibri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-открытие скульптуры «Солнце в аистовом гнезде»;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-открытие выставки картин художника Мориса Константиновича Москвитина.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МБУК «Краеведческий музей Аларского района»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10.00-17.00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eastAsia="Calibri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Мини-футбол Кубок Вампилова.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Ц.стадион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п.Кутулик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11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12.00-14.00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Творческая встреча «Драматург на все времена» с современниками А. Вампилова в рамках областного проекта «Литературная карта Приангарья»: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eastAsia="Calibri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-Горбовская О.О. композитор, поэт (Иркутск);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eastAsia="Calibri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-Семенова  В.А.- литератор, редактор (Иркутск);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eastAsia="Calibri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-Сазонова Т. – журналист (Иркутск);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eastAsia="Calibri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Москвитин  М.К. – художник (Иркутск);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eastAsia="Calibri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-Баскаков А.А. – директор молодежного театра (Улан-Удэ);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-Данчинова Мария Даниловна, кандидат филологических наук, доцент кафедры русской и зарубежной литературы БГУ, учитель русского языка и литературы  высшей категории, ветеран педагогического труда, уроженка с.Аляты (Улан-Удэ);</w:t>
            </w:r>
          </w:p>
          <w:p>
            <w:pPr>
              <w:pStyle w:val="Normal"/>
              <w:widowControl/>
              <w:tabs>
                <w:tab w:val="clear" w:pos="708"/>
                <w:tab w:val="left" w:pos="3181" w:leader="none"/>
              </w:tabs>
              <w:spacing w:before="0" w:after="200"/>
              <w:jc w:val="both"/>
              <w:rPr>
                <w:rFonts w:ascii="Courier New" w:hAnsi="Courier New" w:cs="Courier New"/>
                <w:color w:val="44546A" w:themeColor="text2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-Бадуева Гунсэма Цыдыповна, кандидат филологических наук, доцент кафедры русской и зарубежной литературы БГУ (Улан-Удэ).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МБУК «Краеведческий музей Аларского района»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cs="Courier New" w:ascii="Courier New" w:hAnsi="Courier New"/>
                <w:color w:val="FF0000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12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14.00-16.00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Фестиваль эстрадной песни «Молодые голоса» (до 14 лет).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Летняя эстрада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(территория музея)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13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16.00-18.00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Фестиваль эстрадной песни «Молодые голоса» (от 14 – 35 лет).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Летняя эстрада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(территория музея)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14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18.00-21.00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Детская дискотека (краски холли).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Ц.стадион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15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18.30-21.30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Мастер-класс актера театра и кино Василия Бриченко по сценическому движению «Тело в современном пластическом театре».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Здание художественного отделения МБУ ДО РДШИ им. А.Ф.Зонхоева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16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в течение дня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Работа чайной.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Площадь МБУК «МКЦД»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17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в течение дня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Работа выставки-продажи ДПИ, ИЗО, сувенирной продукции (фито-чай,  аква-грим  и т.д.).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Парковочная зона и площадь МБУК «МКЦД»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18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в течение дня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Экскурсия по местам, связанные с Александром Вампиловым «Пешие прогулки по Кутулику».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19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в течение дня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«В гостях у Вампилова» - выставка работ студентов Иркутского областного художественного колледжа им. И.Л. Копылова.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Холл МБУК «МКЦД»</w:t>
            </w:r>
          </w:p>
        </w:tc>
      </w:tr>
      <w:tr>
        <w:trPr/>
        <w:tc>
          <w:tcPr>
            <w:tcW w:w="9354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20 августа 2022 г.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20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10.00-17.00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Спортивные состязания: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-Стрельба из лука (абсолютка);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-Бурятская борьба (абсолютка).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Ц.стадион</w:t>
            </w:r>
          </w:p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п.Кутулик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21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10.00-11.00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Творческая встреча «Творческий путь драматурга А.В.Вампилова», в рамках областного проекта «Литературная карта Приангарья»: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-Данчинова Мария Даниловна, кандидат филологических наук, доцент кафедры русской и зарубежной литературы Бурятского госуниверситета, учитель русского языка и литературы  высшей категории, ветеран педагогического труда, уроженка с. Аляты;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-Бадуева Гунсэма Цыдыповна, кандидат филологических наук, доцент кафедры русской и зарубежной литературы БГУ.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МБУК «МЦБ им А.В.Вампилова»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22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11.30-14.00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Творческая встреча Василия Бриченко актер театра и кино с участниками фестиваля и жителями Аларского района.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МБУК «МЦБ им. А.В. Вампилова»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23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15.00-17.00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Праздничный концерт творческих коллективов Аларского района «Мы в творчестве славим любимый район».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Летняя эстрада (территория музея)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24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19.00-22.00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Календарно – обрядовый праздник «Зоохэй наадан» (саламатная вечеринка):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 народные песни, танцы, игры благопожелания, веселая эстафета, борьба, стрельба из лука, поедание бууз, ехор.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Ц.стадион, п. Кутулик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25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22.00-01.00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Дискотека (от 18 лет).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Ц.стадион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26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в течение дня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Работа чайной.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Площадь МБУК «МКЦД»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27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в течение дня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-Работа выставки-продажи ДПИ, ИЗО, сувенирной продукции (фито-чай, мед, аква-грим и т.д.).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Территория парковочной зоны МБУК «МКЦД»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28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в течение дня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Экскурсия по местам, связанные с Александром Вампиловым «Пешие прогулки по Кутулику».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29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в течение дня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«В гостях у Вампилова» - выставка работ студентов Иркутского областного художественного колледжа им. И.Л. Копылова.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Холл МБУК «МКЦД»</w:t>
            </w:r>
          </w:p>
        </w:tc>
      </w:tr>
      <w:tr>
        <w:trPr/>
        <w:tc>
          <w:tcPr>
            <w:tcW w:w="9354" w:type="dxa"/>
            <w:gridSpan w:val="4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21 августа 2022 г.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30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14.00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Спектакль под открытым небом «Прогулки по Кутулику» Иркутский академический драматический театр им. Н.П.Охлопкова;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Посадка деревьев на «Аллее встреч».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п. Кутулик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31</w:t>
            </w:r>
          </w:p>
        </w:tc>
        <w:tc>
          <w:tcPr>
            <w:tcW w:w="186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15.30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Торжественное закрытие фестиваля любительских театров «Солнце в аистовом гнезде»:</w:t>
            </w:r>
          </w:p>
          <w:p>
            <w:pPr>
              <w:pStyle w:val="Normal"/>
              <w:widowControl/>
              <w:spacing w:before="0" w:after="200"/>
              <w:jc w:val="both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-награждение коллективов.</w:t>
            </w:r>
          </w:p>
        </w:tc>
        <w:tc>
          <w:tcPr>
            <w:tcW w:w="24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Зрительный зал МБУК «МКЦД»</w:t>
            </w:r>
          </w:p>
        </w:tc>
      </w:tr>
    </w:tbl>
    <w:p>
      <w:pPr>
        <w:pStyle w:val="Normal"/>
        <w:spacing w:lineRule="auto" w:line="240" w:before="0" w:after="0"/>
        <w:ind w:left="5664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Приложение 2</w:t>
      </w:r>
    </w:p>
    <w:p>
      <w:pPr>
        <w:pStyle w:val="Normal"/>
        <w:spacing w:lineRule="auto" w:line="240" w:before="0" w:after="0"/>
        <w:ind w:left="5245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МО «Аларский район» 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от 19.10.2022г. №840-п</w:t>
      </w:r>
    </w:p>
    <w:p>
      <w:pPr>
        <w:pStyle w:val="NoSpacing"/>
        <w:ind w:left="720" w:hanging="0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</w:r>
    </w:p>
    <w:p>
      <w:pPr>
        <w:pStyle w:val="NoSpacing"/>
        <w:ind w:firstLine="708"/>
        <w:jc w:val="both"/>
        <w:rPr>
          <w:rFonts w:ascii="Courier New" w:hAnsi="Courier New" w:cs="Courier New"/>
          <w:b/>
          <w:b/>
          <w:sz w:val="24"/>
          <w:szCs w:val="24"/>
        </w:rPr>
      </w:pPr>
      <w:r>
        <w:rPr>
          <w:rFonts w:cs="Courier New" w:ascii="Courier New" w:hAnsi="Courier New"/>
          <w:b/>
          <w:sz w:val="24"/>
          <w:szCs w:val="24"/>
        </w:rPr>
        <w:t>Порядок финансирования фестиваля</w:t>
      </w:r>
      <w:r>
        <w:rPr>
          <w:rFonts w:eastAsia="Times New Roman" w:cs="Courier New" w:ascii="Courier New" w:hAnsi="Courier New"/>
          <w:b/>
          <w:color w:val="000000"/>
          <w:sz w:val="24"/>
          <w:szCs w:val="24"/>
        </w:rPr>
        <w:t xml:space="preserve"> любительских театров </w:t>
      </w:r>
      <w:r>
        <w:rPr>
          <w:rFonts w:eastAsia="Times New Roman" w:cs="Courier New" w:ascii="Courier New" w:hAnsi="Courier New"/>
          <w:b/>
          <w:sz w:val="24"/>
          <w:szCs w:val="24"/>
        </w:rPr>
        <w:t>«Солнце в аистовом гнезде»:</w:t>
      </w:r>
    </w:p>
    <w:p>
      <w:pPr>
        <w:pStyle w:val="NoSpacing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 xml:space="preserve">1. Расходы, связанные с проведением </w:t>
      </w:r>
      <w:r>
        <w:rPr>
          <w:rFonts w:eastAsia="Times New Roman" w:cs="Courier New" w:ascii="Courier New" w:hAnsi="Courier New"/>
          <w:color w:val="000000"/>
          <w:sz w:val="24"/>
          <w:szCs w:val="24"/>
        </w:rPr>
        <w:t xml:space="preserve">фестиваля любительских театров </w:t>
      </w:r>
      <w:r>
        <w:rPr>
          <w:rFonts w:eastAsia="Times New Roman" w:cs="Courier New" w:ascii="Courier New" w:hAnsi="Courier New"/>
          <w:sz w:val="24"/>
          <w:szCs w:val="24"/>
        </w:rPr>
        <w:t>«Солнце в аистовом гнезде», посвященного 85-летию со дня рождения А.В. Вампилова»</w:t>
      </w:r>
      <w:r>
        <w:rPr>
          <w:rFonts w:cs="Courier New" w:ascii="Courier New" w:hAnsi="Courier New"/>
          <w:sz w:val="24"/>
          <w:szCs w:val="24"/>
        </w:rPr>
        <w:t xml:space="preserve"> в Аларском районе были произведены за счет средств местного бюджета в рамках муниципальной программы «Повышение доступности и качества муниципальных услуг в сфере культурного досуга Аларского района на 2022-2026 гг.», согласно приложению.</w:t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Приложение</w:t>
      </w:r>
    </w:p>
    <w:p>
      <w:pPr>
        <w:pStyle w:val="Normal"/>
        <w:spacing w:lineRule="auto" w:line="240" w:before="0" w:after="0"/>
        <w:ind w:left="5245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к приложению 2 постановления администрации 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МО «Аларский район»,  утвержденного постановлением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>от 19.10.2022г. №840-п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Courier New" w:hAnsi="Courier New" w:eastAsia="Times New Roman" w:cs="Courier New"/>
        </w:rPr>
      </w:pPr>
      <w:r>
        <w:rPr>
          <w:rFonts w:eastAsia="Times New Roman" w:cs="Courier New" w:ascii="Courier New" w:hAnsi="Courier New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</w:rPr>
      </w:pPr>
      <w:r>
        <w:rPr>
          <w:rFonts w:eastAsia="Times New Roman" w:cs="Arial" w:ascii="Arial" w:hAnsi="Arial"/>
          <w:b/>
          <w:sz w:val="30"/>
          <w:szCs w:val="30"/>
        </w:rPr>
        <w:t>Расходы, связанные с проведением фестиваля любительских театров «Солнце в аистовом гнезде»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</w:rPr>
      </w:pPr>
      <w:r>
        <w:rPr>
          <w:rFonts w:eastAsia="Times New Roman" w:cs="Arial" w:ascii="Arial" w:hAnsi="Arial"/>
          <w:b/>
          <w:sz w:val="30"/>
          <w:szCs w:val="30"/>
        </w:rPr>
        <w:t xml:space="preserve"> </w:t>
      </w:r>
      <w:r>
        <w:rPr>
          <w:rFonts w:eastAsia="Times New Roman" w:cs="Arial" w:ascii="Arial" w:hAnsi="Arial"/>
          <w:b/>
          <w:sz w:val="30"/>
          <w:szCs w:val="30"/>
        </w:rPr>
        <w:t xml:space="preserve">МБУК «Межпоселенческий культурный Центр Досуга»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</w:rPr>
      </w:pPr>
      <w:r>
        <w:rPr>
          <w:rFonts w:eastAsia="Times New Roman" w:cs="Arial" w:ascii="Arial" w:hAnsi="Arial"/>
          <w:b/>
          <w:sz w:val="30"/>
          <w:szCs w:val="30"/>
        </w:rPr>
        <w:t xml:space="preserve">       </w:t>
      </w:r>
    </w:p>
    <w:tbl>
      <w:tblPr>
        <w:tblStyle w:val="1"/>
        <w:tblW w:w="94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"/>
        <w:gridCol w:w="5003"/>
        <w:gridCol w:w="845"/>
        <w:gridCol w:w="1561"/>
        <w:gridCol w:w="1566"/>
      </w:tblGrid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b/>
                <w:b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0"/>
                <w:szCs w:val="20"/>
                <w:lang w:val="ru-RU" w:bidi="ar-SA"/>
              </w:rPr>
              <w:t>№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Наименование  работы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Кол-во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Цена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Сумма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«Чайная»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-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стаканы граненные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-подносы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-скатерти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-ваза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color w:val="000000"/>
              </w:rPr>
            </w:pPr>
            <w:r>
              <w:rPr>
                <w:rFonts w:eastAsia="Times New Roman" w:cs="Courier New" w:ascii="Courier New" w:hAnsi="Courier New"/>
                <w:color w:val="000000"/>
                <w:kern w:val="0"/>
                <w:sz w:val="22"/>
                <w:szCs w:val="22"/>
                <w:lang w:val="ru-RU" w:bidi="ar-SA"/>
              </w:rPr>
              <w:t>-кулер под воду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-продукты (хлебобулочные изделия, сладкие изделия, напитки)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color w:val="000000"/>
              </w:rPr>
            </w:pPr>
            <w:r>
              <w:rPr>
                <w:rFonts w:eastAsia="Times New Roman" w:cs="Courier New" w:ascii="Courier New" w:hAnsi="Courier New"/>
                <w:color w:val="000000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80,00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300,00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500,00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color w:val="000000"/>
              </w:rPr>
            </w:pPr>
            <w:r>
              <w:rPr>
                <w:rFonts w:eastAsia="Times New Roman" w:cs="Courier New" w:ascii="Courier New" w:hAnsi="Courier New"/>
                <w:color w:val="000000"/>
                <w:kern w:val="0"/>
                <w:sz w:val="22"/>
                <w:szCs w:val="22"/>
                <w:lang w:val="ru-RU" w:bidi="ar-SA"/>
              </w:rPr>
              <w:t>9998,00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2400,00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1500,00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1500,00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3000,00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color w:val="000000"/>
              </w:rPr>
            </w:pPr>
            <w:r>
              <w:rPr>
                <w:rFonts w:eastAsia="Times New Roman" w:cs="Courier New" w:ascii="Courier New" w:hAnsi="Courier New"/>
                <w:color w:val="000000"/>
                <w:kern w:val="0"/>
                <w:sz w:val="22"/>
                <w:szCs w:val="22"/>
                <w:lang w:val="ru-RU" w:bidi="ar-SA"/>
              </w:rPr>
              <w:t>19996,00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u w:val="single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u w:val="single"/>
                <w:lang w:val="ru-RU" w:bidi="ar-SA"/>
              </w:rPr>
              <w:t>5000,00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33 396,00</w:t>
            </w:r>
          </w:p>
        </w:tc>
      </w:tr>
      <w:tr>
        <w:trPr>
          <w:trHeight w:val="1573" w:hRule="atLeast"/>
        </w:trPr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Призовой фонд: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Фестиваль «Молодые голоса»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both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1 группа – до 14 лет;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Сувенир (кружка с логотипом)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both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2 группа – от 14 до 35 лет;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Сувенир (кружка с логотипом)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40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350,00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350,00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14000,00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u w:val="single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u w:val="single"/>
                <w:lang w:val="ru-RU" w:bidi="ar-SA"/>
              </w:rPr>
              <w:t>14000,00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28 000,00</w:t>
            </w:r>
          </w:p>
        </w:tc>
      </w:tr>
      <w:tr>
        <w:trPr>
          <w:trHeight w:val="601" w:hRule="atLeast"/>
        </w:trPr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Народный бурятский праздник «Зоохэй наадан»: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-сувенир (тарелка с логотипом)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-баран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-тарасун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-сметана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-мука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-яйца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-заварка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-хлеб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-молоко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5л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15л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10кг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60шт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3п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15шт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10л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500,00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6000,00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300,00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500,00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525,00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7,00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150,00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30,00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70,00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5000,00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12000,00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1500,00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7500,00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525,00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420,00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450,00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450,00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u w:val="single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u w:val="single"/>
                <w:lang w:val="ru-RU" w:bidi="ar-SA"/>
              </w:rPr>
              <w:t>700,00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28 545,00</w:t>
            </w:r>
          </w:p>
        </w:tc>
      </w:tr>
      <w:tr>
        <w:trPr>
          <w:trHeight w:val="601" w:hRule="atLeast"/>
        </w:trPr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 xml:space="preserve">Конкурс </w:t>
            </w: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"Хомхой Баатар" ("Обжора-Богатырь")- соревнование по поеданию бууз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Призовой фонд (сувенир тарелка)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Позы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Молоко, хлеб, заварка, салфетки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500,00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50,00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500,00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500,00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5000,00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u w:val="single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u w:val="single"/>
                <w:lang w:val="ru-RU" w:bidi="ar-SA"/>
              </w:rPr>
              <w:t>500,00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6 000,00</w:t>
            </w:r>
          </w:p>
        </w:tc>
      </w:tr>
      <w:tr>
        <w:trPr>
          <w:trHeight w:val="479" w:hRule="atLeast"/>
        </w:trPr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Эстафета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«Зоохэй наадан»: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Сувенирка (значки,магнит,ручка)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70,00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 xml:space="preserve">   </w:t>
            </w: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7000,00</w:t>
            </w:r>
          </w:p>
        </w:tc>
      </w:tr>
      <w:tr>
        <w:trPr>
          <w:trHeight w:val="262" w:hRule="atLeast"/>
        </w:trPr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Аквагрим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10 000,00</w:t>
            </w:r>
          </w:p>
        </w:tc>
      </w:tr>
      <w:tr>
        <w:trPr>
          <w:trHeight w:val="279" w:hRule="atLeast"/>
        </w:trPr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Тепловая завеса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7600,00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13998,00</w:t>
            </w:r>
          </w:p>
        </w:tc>
      </w:tr>
      <w:tr>
        <w:trPr>
          <w:trHeight w:val="471" w:hRule="atLeast"/>
        </w:trPr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Рециркулятор бактерицидный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Бесконтактный термометр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Антисептики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8500,00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700,00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19 400,00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1890,00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u w:val="single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u w:val="single"/>
                <w:lang w:val="ru-RU" w:bidi="ar-SA"/>
              </w:rPr>
              <w:t>660,00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21950,00</w:t>
            </w:r>
          </w:p>
        </w:tc>
      </w:tr>
      <w:tr>
        <w:trPr>
          <w:trHeight w:val="199" w:hRule="atLeast"/>
        </w:trPr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Удлинитель  25м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1500,00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3 000,00</w:t>
            </w:r>
          </w:p>
        </w:tc>
      </w:tr>
      <w:tr>
        <w:trPr>
          <w:trHeight w:val="277" w:hRule="atLeast"/>
        </w:trPr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Батарейки «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en-US" w:bidi="ar-SA"/>
              </w:rPr>
              <w:t>Duracell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»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100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70,00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7 000,00</w:t>
            </w:r>
          </w:p>
        </w:tc>
      </w:tr>
      <w:tr>
        <w:trPr>
          <w:trHeight w:val="277" w:hRule="atLeast"/>
        </w:trPr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Сетевой коммутатор ТР-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en-US" w:bidi="ar-SA"/>
              </w:rPr>
              <w:t>link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en-US" w:bidi="ar-SA"/>
              </w:rPr>
              <w:t>LS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1008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en-US" w:bidi="ar-SA"/>
              </w:rPr>
              <w:t>G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val="en-US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en-US" w:bidi="ar-SA"/>
              </w:rPr>
              <w:t>1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en-US" w:bidi="ar-SA"/>
              </w:rPr>
              <w:t>1350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,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en-US" w:bidi="ar-SA"/>
              </w:rPr>
              <w:t>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1350,00</w:t>
            </w:r>
          </w:p>
        </w:tc>
      </w:tr>
      <w:tr>
        <w:trPr>
          <w:trHeight w:val="226" w:hRule="atLeast"/>
        </w:trPr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lang w:val="en-US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Шуруповерт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val="en-US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en-US" w:bidi="ar-SA"/>
              </w:rPr>
              <w:t>1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val="en-US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en-US" w:bidi="ar-SA"/>
              </w:rPr>
              <w:t>8000.00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6 999,00</w:t>
            </w:r>
          </w:p>
        </w:tc>
      </w:tr>
      <w:tr>
        <w:trPr>
          <w:trHeight w:val="226" w:hRule="atLeast"/>
        </w:trPr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Хоз.товары ИП Писарева Е.А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20510,00</w:t>
            </w:r>
          </w:p>
        </w:tc>
      </w:tr>
      <w:tr>
        <w:trPr>
          <w:trHeight w:val="226" w:hRule="atLeast"/>
        </w:trPr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Таблички (зрительный ,зеркальный зал, касса, директор, бурятский фольклор)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300,00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1500,00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ИТОГО: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189248,00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Строительство чайной (подрядчик Яврян С.Г.)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269 963,00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188 974,00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16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Ремонт уличного туалета  (подрядчик Яврян С.Г.)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236 131,00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u w:val="single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u w:val="single"/>
                <w:lang w:val="ru-RU" w:bidi="ar-SA"/>
              </w:rPr>
              <w:t>165 292,00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  <w:color w:val="000000"/>
              </w:rPr>
            </w:pPr>
            <w:r>
              <w:rPr>
                <w:rFonts w:eastAsia="Times New Roman" w:cs="Courier New" w:ascii="Courier New" w:hAnsi="Courier New"/>
                <w:b/>
                <w:color w:val="000000"/>
                <w:kern w:val="0"/>
                <w:sz w:val="22"/>
                <w:szCs w:val="22"/>
                <w:lang w:val="ru-RU" w:bidi="ar-SA"/>
              </w:rPr>
              <w:t>354 266,00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17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Аренда сборной сцены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120 000,00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120 000,00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18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Оплата проезда приглашенного актера театра и кино Бриченко В.В.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  <w:color w:val="000000"/>
              </w:rPr>
            </w:pPr>
            <w:r>
              <w:rPr>
                <w:rFonts w:eastAsia="Times New Roman" w:cs="Courier New" w:ascii="Courier New" w:hAnsi="Courier New"/>
                <w:b/>
                <w:color w:val="000000"/>
                <w:kern w:val="0"/>
                <w:sz w:val="22"/>
                <w:szCs w:val="22"/>
                <w:lang w:val="ru-RU" w:bidi="ar-SA"/>
              </w:rPr>
              <w:t>33483,00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0"/>
                <w:szCs w:val="20"/>
                <w:lang w:val="ru-RU" w:bidi="ar-SA"/>
              </w:rPr>
              <w:t>19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eastAsia="Calibri" w:cs="Courier New" w:ascii="Courier New" w:hAnsi="Courier New"/>
                <w:color w:val="000000" w:themeColor="text1"/>
                <w:kern w:val="0"/>
                <w:sz w:val="22"/>
                <w:szCs w:val="22"/>
                <w:lang w:val="ru-RU" w:bidi="ar-SA"/>
              </w:rPr>
              <w:t xml:space="preserve">Вода под кулер ИП Семенов </w:t>
            </w: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А.А.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  <w:kern w:val="0"/>
                <w:sz w:val="22"/>
                <w:szCs w:val="22"/>
                <w:lang w:val="ru-RU" w:bidi="ar-SA"/>
              </w:rPr>
              <w:t>10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color w:val="000000" w:themeColor="text1"/>
              </w:rPr>
            </w:pPr>
            <w:r>
              <w:rPr>
                <w:rFonts w:eastAsia="Times New Roman" w:cs="Courier New" w:ascii="Courier New" w:hAnsi="Courier New"/>
                <w:color w:val="000000" w:themeColor="text1"/>
                <w:kern w:val="0"/>
                <w:sz w:val="22"/>
                <w:szCs w:val="22"/>
                <w:lang w:val="ru-RU" w:bidi="ar-SA"/>
              </w:rPr>
              <w:t>250,00</w:t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  <w:color w:val="000000" w:themeColor="text1"/>
                <w:highlight w:val="yellow"/>
              </w:rPr>
            </w:pPr>
            <w:r>
              <w:rPr>
                <w:rFonts w:eastAsia="Times New Roman" w:cs="Courier New" w:ascii="Courier New" w:hAnsi="Courier New"/>
                <w:b/>
                <w:color w:val="000000" w:themeColor="text1"/>
                <w:kern w:val="0"/>
                <w:sz w:val="22"/>
                <w:szCs w:val="22"/>
                <w:lang w:val="ru-RU" w:bidi="ar-SA"/>
              </w:rPr>
              <w:t>2500,00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ИТОГО: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699 497,00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50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Питание ТЮЗ им.А.Вампилова (18.08)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</w:rPr>
            </w:pPr>
            <w:r>
              <w:rPr>
                <w:rFonts w:eastAsia="Calibri" w:cs="Courier New" w:ascii="Courier New" w:hAnsi="Courier New"/>
                <w:kern w:val="0"/>
                <w:sz w:val="22"/>
                <w:szCs w:val="22"/>
                <w:lang w:val="ru-RU" w:bidi="ar-SA"/>
              </w:rPr>
              <w:t>ИП Поджус Ю.П.</w:t>
            </w:r>
          </w:p>
        </w:tc>
        <w:tc>
          <w:tcPr>
            <w:tcW w:w="8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color w:val="000000"/>
                <w:kern w:val="0"/>
                <w:sz w:val="22"/>
                <w:szCs w:val="22"/>
                <w:lang w:val="ru-RU" w:bidi="ar-SA"/>
              </w:rPr>
              <w:t>29540</w:t>
            </w: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,00</w:t>
            </w:r>
          </w:p>
        </w:tc>
      </w:tr>
      <w:tr>
        <w:trPr/>
        <w:tc>
          <w:tcPr>
            <w:tcW w:w="4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" w:ascii="Times New Roman" w:hAnsi="Times New Roman"/>
                <w:kern w:val="0"/>
                <w:sz w:val="20"/>
                <w:szCs w:val="20"/>
                <w:lang w:val="ru-RU" w:bidi="ar-SA"/>
              </w:rPr>
              <w:t>21</w:t>
            </w:r>
          </w:p>
        </w:tc>
        <w:tc>
          <w:tcPr>
            <w:tcW w:w="50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Питание почетных гостей 17.08, 18.08, 20.08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ИП Намсараев А.С.</w:t>
            </w: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87304,00</w:t>
            </w:r>
          </w:p>
        </w:tc>
      </w:tr>
      <w:tr>
        <w:trPr/>
        <w:tc>
          <w:tcPr>
            <w:tcW w:w="4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" w:ascii="Times New Roman" w:hAnsi="Times New Roman"/>
                <w:kern w:val="0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50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Питание почетных гостей (21.08.2022)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ИП Чобанян А.Д.</w:t>
            </w: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6450,00</w:t>
            </w:r>
          </w:p>
        </w:tc>
      </w:tr>
      <w:tr>
        <w:trPr/>
        <w:tc>
          <w:tcPr>
            <w:tcW w:w="4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" w:ascii="Times New Roman" w:hAnsi="Times New Roman"/>
                <w:kern w:val="0"/>
                <w:sz w:val="20"/>
                <w:szCs w:val="20"/>
                <w:lang w:val="ru-RU" w:bidi="ar-SA"/>
              </w:rPr>
              <w:t>23</w:t>
            </w:r>
          </w:p>
        </w:tc>
        <w:tc>
          <w:tcPr>
            <w:tcW w:w="50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  <w:t>Канцтовары</w:t>
            </w: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21800,00</w:t>
            </w:r>
          </w:p>
        </w:tc>
      </w:tr>
      <w:tr>
        <w:trPr/>
        <w:tc>
          <w:tcPr>
            <w:tcW w:w="4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="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50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ИТОГО:</w:t>
            </w: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115 554,00</w:t>
            </w:r>
          </w:p>
        </w:tc>
      </w:tr>
      <w:tr>
        <w:trPr/>
        <w:tc>
          <w:tcPr>
            <w:tcW w:w="7905" w:type="dxa"/>
            <w:gridSpan w:val="4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ВСЕГО:</w:t>
            </w: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b/>
                <w:b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844 591,00</w:t>
            </w:r>
          </w:p>
        </w:tc>
      </w:tr>
    </w:tbl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b/>
          <w:sz w:val="30"/>
          <w:szCs w:val="30"/>
        </w:rPr>
        <w:t xml:space="preserve">Расходы, </w:t>
      </w:r>
      <w:r>
        <w:rPr>
          <w:rFonts w:eastAsia="Times New Roman" w:cs="Arial" w:ascii="Arial" w:hAnsi="Arial"/>
          <w:b/>
          <w:sz w:val="30"/>
          <w:szCs w:val="30"/>
        </w:rPr>
        <w:t>связанные с проведением фестиваля любительских театров «Солнце в аистовом гнезде»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BodyText2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МБУК «Краеведческий музей Аларского района»</w:t>
      </w:r>
    </w:p>
    <w:p>
      <w:pPr>
        <w:pStyle w:val="BodyText2"/>
        <w:tabs>
          <w:tab w:val="clear" w:pos="708"/>
          <w:tab w:val="left" w:pos="7545" w:leader="none"/>
        </w:tabs>
        <w:jc w:val="left"/>
        <w:rPr>
          <w:szCs w:val="28"/>
        </w:rPr>
      </w:pPr>
      <w:r>
        <w:rPr>
          <w:szCs w:val="28"/>
        </w:rPr>
        <w:tab/>
        <w:t xml:space="preserve">  </w:t>
      </w:r>
    </w:p>
    <w:tbl>
      <w:tblPr>
        <w:tblStyle w:val="a4"/>
        <w:tblW w:w="94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"/>
        <w:gridCol w:w="4007"/>
        <w:gridCol w:w="1417"/>
        <w:gridCol w:w="1843"/>
        <w:gridCol w:w="1708"/>
      </w:tblGrid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№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Наименование  работы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Кол-во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Цена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Сумма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Скульптура «Солнце в аистовом гнезде»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400 000,00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400 000,00</w:t>
            </w:r>
          </w:p>
        </w:tc>
      </w:tr>
      <w:tr>
        <w:trPr>
          <w:trHeight w:val="262" w:hRule="atLeast"/>
        </w:trPr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Лавочка металлическая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12 100,00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12 100,00</w:t>
            </w:r>
          </w:p>
        </w:tc>
      </w:tr>
      <w:tr>
        <w:trPr>
          <w:trHeight w:val="265" w:hRule="atLeast"/>
        </w:trPr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Цветы гвоздики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60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50,00</w:t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3 000,00</w:t>
            </w:r>
          </w:p>
        </w:tc>
      </w:tr>
      <w:tr>
        <w:trPr>
          <w:trHeight w:val="273" w:hRule="atLeast"/>
        </w:trPr>
        <w:tc>
          <w:tcPr>
            <w:tcW w:w="496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007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  <w:t>Итого: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708" w:type="dxa"/>
            <w:tcBorders/>
          </w:tcPr>
          <w:p>
            <w:pPr>
              <w:pStyle w:val="Normal"/>
              <w:widowControl/>
              <w:spacing w:before="0" w:after="200"/>
              <w:jc w:val="left"/>
              <w:rPr>
                <w:rFonts w:ascii="Courier New" w:hAnsi="Courier New" w:cs="Courier New"/>
                <w:b/>
                <w:b/>
              </w:rPr>
            </w:pPr>
            <w:r>
              <w:rPr>
                <w:rFonts w:cs="Courier New" w:ascii="Courier New" w:hAnsi="Courier New"/>
                <w:b/>
                <w:kern w:val="0"/>
                <w:sz w:val="22"/>
                <w:szCs w:val="22"/>
                <w:lang w:val="ru-RU" w:bidi="ar-SA"/>
              </w:rPr>
              <w:t>415 100,00</w:t>
            </w:r>
          </w:p>
        </w:tc>
      </w:tr>
    </w:tbl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Подготовил:                                                                     Радова М.В.</w:t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360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Согласовано:                                                                   Сагадарова В.В.</w:t>
      </w:r>
    </w:p>
    <w:p>
      <w:pPr>
        <w:pStyle w:val="NoSpacing"/>
        <w:spacing w:lineRule="auto" w:line="360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Цыренов Б.Д.</w:t>
      </w:r>
    </w:p>
    <w:p>
      <w:pPr>
        <w:pStyle w:val="NoSpacing"/>
        <w:spacing w:lineRule="auto" w:line="360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Острикова Т.В.</w:t>
      </w:r>
    </w:p>
    <w:p>
      <w:pPr>
        <w:pStyle w:val="NoSpacing"/>
        <w:spacing w:lineRule="auto" w:line="360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Саргсян О.Н.</w:t>
      </w:r>
    </w:p>
    <w:p>
      <w:pPr>
        <w:pStyle w:val="NoSpacing"/>
        <w:spacing w:lineRule="auto" w:line="360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Баргуева О.Б.</w:t>
      </w:r>
    </w:p>
    <w:p>
      <w:pPr>
        <w:pStyle w:val="NoSpacing"/>
        <w:spacing w:lineRule="auto" w:line="360"/>
        <w:ind w:left="709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Мохосоева О.В.                                                                                       </w:t>
      </w:r>
    </w:p>
    <w:p>
      <w:pPr>
        <w:pStyle w:val="NoSpacing"/>
        <w:ind w:left="709" w:hanging="0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4ad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c3d26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252357"/>
    <w:rPr>
      <w:color w:val="0000FF"/>
      <w:u w:val="single"/>
    </w:rPr>
  </w:style>
  <w:style w:type="character" w:styleId="2" w:customStyle="1">
    <w:name w:val="Основной текст 2 Знак"/>
    <w:basedOn w:val="DefaultParagraphFont"/>
    <w:link w:val="BodyText2"/>
    <w:qFormat/>
    <w:rsid w:val="00c41878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234ade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34ad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c3d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"/>
    <w:qFormat/>
    <w:rsid w:val="00c41878"/>
    <w:pPr>
      <w:spacing w:lineRule="auto" w:line="36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34ade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47fd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CE16-22DB-4CC8-9CBD-1A4AE949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Application>LibreOffice/7.3.4.2$Windows_X86_64 LibreOffice_project/728fec16bd5f605073805c3c9e7c4212a0120dc5</Application>
  <AppVersion>15.0000</AppVersion>
  <Pages>16</Pages>
  <Words>1737</Words>
  <Characters>11828</Characters>
  <CharactersWithSpaces>13855</CharactersWithSpaces>
  <Paragraphs>448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2022-10-04T06:52:00Z</dcterms:created>
  <dc:creator>Admin</dc:creator>
  <dc:description/>
  <dc:language>ru-RU</dc:language>
  <cp:lastModifiedBy>user</cp:lastModifiedBy>
  <cp:lastPrinted>2022-10-19T06:42:00Z</cp:lastPrinted>
  <dcterms:modified xsi:type="dcterms:W3CDTF">2022-10-19T06:47:00Z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